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52F" w:rsidRPr="008A5373" w:rsidRDefault="008A5373" w:rsidP="00A5652F">
      <w:pPr>
        <w:rPr>
          <w:rFonts w:ascii="Arial" w:eastAsia="Times New Roman" w:hAnsi="Arial" w:cs="Arial"/>
          <w:i/>
          <w:lang w:val="en-GB" w:eastAsia="cs-CZ"/>
        </w:rPr>
      </w:pPr>
      <w:r>
        <w:rPr>
          <w:rFonts w:ascii="Arial" w:eastAsia="Times New Roman" w:hAnsi="Arial" w:cs="Arial"/>
          <w:i/>
          <w:lang w:val="en-GB" w:eastAsia="cs-CZ"/>
        </w:rPr>
        <w:t>Press release</w:t>
      </w:r>
      <w:r w:rsidR="00A5652F" w:rsidRPr="008A5373">
        <w:rPr>
          <w:rFonts w:ascii="Arial" w:eastAsia="Times New Roman" w:hAnsi="Arial" w:cs="Arial"/>
          <w:i/>
          <w:lang w:val="en-GB" w:eastAsia="cs-CZ"/>
        </w:rPr>
        <w:t xml:space="preserve">, </w:t>
      </w:r>
      <w:r w:rsidR="00A22B7E" w:rsidRPr="008A5373">
        <w:rPr>
          <w:rFonts w:ascii="Arial" w:eastAsia="Times New Roman" w:hAnsi="Arial" w:cs="Arial"/>
          <w:i/>
          <w:lang w:val="en-GB" w:eastAsia="cs-CZ"/>
        </w:rPr>
        <w:t>19</w:t>
      </w:r>
      <w:r>
        <w:rPr>
          <w:rFonts w:ascii="Arial" w:eastAsia="Times New Roman" w:hAnsi="Arial" w:cs="Arial"/>
          <w:i/>
          <w:lang w:val="en-GB" w:eastAsia="cs-CZ"/>
        </w:rPr>
        <w:t xml:space="preserve"> March</w:t>
      </w:r>
      <w:r w:rsidR="00A5652F" w:rsidRPr="008A5373">
        <w:rPr>
          <w:rFonts w:ascii="Arial" w:eastAsia="Times New Roman" w:hAnsi="Arial" w:cs="Arial"/>
          <w:i/>
          <w:lang w:val="en-GB" w:eastAsia="cs-CZ"/>
        </w:rPr>
        <w:t xml:space="preserve"> 2013, Pra</w:t>
      </w:r>
      <w:r>
        <w:rPr>
          <w:rFonts w:ascii="Arial" w:eastAsia="Times New Roman" w:hAnsi="Arial" w:cs="Arial"/>
          <w:i/>
          <w:lang w:val="en-GB" w:eastAsia="cs-CZ"/>
        </w:rPr>
        <w:t>gue</w:t>
      </w:r>
    </w:p>
    <w:p w:rsidR="00A5652F" w:rsidRPr="008A5373" w:rsidRDefault="00A5652F" w:rsidP="00A5652F">
      <w:pPr>
        <w:rPr>
          <w:rFonts w:ascii="Arial" w:eastAsia="Times New Roman" w:hAnsi="Arial" w:cs="Arial"/>
          <w:i/>
          <w:lang w:val="en-GB" w:eastAsia="cs-CZ"/>
        </w:rPr>
      </w:pPr>
    </w:p>
    <w:p w:rsidR="00A5652F" w:rsidRPr="008A5373" w:rsidRDefault="008A5373" w:rsidP="00A5652F">
      <w:pPr>
        <w:rPr>
          <w:rFonts w:ascii="Arial" w:hAnsi="Arial" w:cs="Arial"/>
          <w:b/>
          <w:lang w:val="en-GB"/>
        </w:rPr>
      </w:pPr>
      <w:r>
        <w:rPr>
          <w:rFonts w:ascii="Arial" w:hAnsi="Arial" w:cs="Arial"/>
          <w:b/>
          <w:lang w:val="en-GB"/>
        </w:rPr>
        <w:t xml:space="preserve">This year, </w:t>
      </w:r>
      <w:r w:rsidR="00A5652F" w:rsidRPr="008A5373">
        <w:rPr>
          <w:rFonts w:ascii="Arial" w:hAnsi="Arial" w:cs="Arial"/>
          <w:b/>
          <w:lang w:val="en-GB"/>
        </w:rPr>
        <w:t xml:space="preserve">Forum 2000 </w:t>
      </w:r>
      <w:r w:rsidR="001E102A">
        <w:rPr>
          <w:rFonts w:ascii="Arial" w:hAnsi="Arial" w:cs="Arial"/>
          <w:b/>
          <w:lang w:val="en-GB"/>
        </w:rPr>
        <w:t>is focusing</w:t>
      </w:r>
      <w:r>
        <w:rPr>
          <w:rFonts w:ascii="Arial" w:hAnsi="Arial" w:cs="Arial"/>
          <w:b/>
          <w:lang w:val="en-GB"/>
        </w:rPr>
        <w:t xml:space="preserve"> on social transformation and Havel’s global minimum </w:t>
      </w:r>
    </w:p>
    <w:p w:rsidR="00A5652F" w:rsidRPr="008A5373" w:rsidRDefault="00A5652F" w:rsidP="00A5652F">
      <w:pPr>
        <w:rPr>
          <w:rFonts w:ascii="Arial" w:hAnsi="Arial" w:cs="Arial"/>
          <w:b/>
          <w:lang w:val="en-GB"/>
        </w:rPr>
      </w:pPr>
    </w:p>
    <w:p w:rsidR="00A5652F" w:rsidRPr="008A5373" w:rsidRDefault="008A5373" w:rsidP="00A5652F">
      <w:pPr>
        <w:jc w:val="both"/>
        <w:rPr>
          <w:rStyle w:val="spelle"/>
          <w:rFonts w:ascii="Arial" w:hAnsi="Arial" w:cs="Arial"/>
          <w:i/>
          <w:lang w:val="en-GB"/>
        </w:rPr>
      </w:pPr>
      <w:r>
        <w:rPr>
          <w:rFonts w:ascii="Arial" w:hAnsi="Arial" w:cs="Arial"/>
          <w:b/>
          <w:i/>
          <w:lang w:val="en-GB"/>
        </w:rPr>
        <w:t>The 17</w:t>
      </w:r>
      <w:r w:rsidR="00F60CC2">
        <w:rPr>
          <w:rFonts w:ascii="Arial" w:hAnsi="Arial" w:cs="Arial"/>
          <w:b/>
          <w:i/>
          <w:lang w:val="en-GB"/>
        </w:rPr>
        <w:t>th</w:t>
      </w:r>
      <w:r>
        <w:rPr>
          <w:rFonts w:ascii="Arial" w:hAnsi="Arial" w:cs="Arial"/>
          <w:b/>
          <w:i/>
          <w:lang w:val="en-GB"/>
        </w:rPr>
        <w:t xml:space="preserve"> annual Forum 2000 conference </w:t>
      </w:r>
      <w:r>
        <w:rPr>
          <w:rFonts w:ascii="Arial" w:hAnsi="Arial" w:cs="Arial"/>
          <w:i/>
          <w:lang w:val="en-GB"/>
        </w:rPr>
        <w:t>t</w:t>
      </w:r>
      <w:r w:rsidR="001E102A">
        <w:rPr>
          <w:rFonts w:ascii="Arial" w:hAnsi="Arial" w:cs="Arial"/>
          <w:i/>
          <w:lang w:val="en-GB"/>
        </w:rPr>
        <w:t>akes</w:t>
      </w:r>
      <w:r>
        <w:rPr>
          <w:rFonts w:ascii="Arial" w:hAnsi="Arial" w:cs="Arial"/>
          <w:i/>
          <w:lang w:val="en-GB"/>
        </w:rPr>
        <w:t xml:space="preserve"> place this year in Prague on </w:t>
      </w:r>
      <w:r>
        <w:rPr>
          <w:rFonts w:ascii="Arial" w:hAnsi="Arial" w:cs="Arial"/>
          <w:b/>
          <w:i/>
          <w:lang w:val="en-GB"/>
        </w:rPr>
        <w:t>15-17 September</w:t>
      </w:r>
      <w:r w:rsidRPr="00A6578F">
        <w:rPr>
          <w:rFonts w:ascii="Arial" w:hAnsi="Arial" w:cs="Arial"/>
          <w:i/>
          <w:lang w:val="en-GB"/>
        </w:rPr>
        <w:t>.</w:t>
      </w:r>
      <w:r>
        <w:rPr>
          <w:rFonts w:ascii="Arial" w:hAnsi="Arial" w:cs="Arial"/>
          <w:b/>
          <w:i/>
          <w:lang w:val="en-GB"/>
        </w:rPr>
        <w:t xml:space="preserve"> </w:t>
      </w:r>
      <w:r>
        <w:rPr>
          <w:rFonts w:ascii="Arial" w:hAnsi="Arial" w:cs="Arial"/>
          <w:i/>
          <w:lang w:val="en-GB"/>
        </w:rPr>
        <w:t>Confirmed guests include</w:t>
      </w:r>
      <w:r w:rsidR="001E102A">
        <w:rPr>
          <w:rFonts w:ascii="Arial" w:hAnsi="Arial" w:cs="Arial"/>
          <w:i/>
          <w:lang w:val="en-GB"/>
        </w:rPr>
        <w:t xml:space="preserve"> </w:t>
      </w:r>
      <w:r>
        <w:rPr>
          <w:rFonts w:ascii="Arial" w:hAnsi="Arial" w:cs="Arial"/>
          <w:b/>
          <w:i/>
          <w:lang w:val="en-GB"/>
        </w:rPr>
        <w:t xml:space="preserve">His Holiness the Dalai </w:t>
      </w:r>
      <w:r w:rsidRPr="008A5373">
        <w:rPr>
          <w:rFonts w:ascii="Arial" w:hAnsi="Arial" w:cs="Arial"/>
          <w:b/>
          <w:i/>
          <w:lang w:val="en-GB"/>
        </w:rPr>
        <w:t>Lama,</w:t>
      </w:r>
      <w:r>
        <w:rPr>
          <w:rFonts w:ascii="Arial" w:hAnsi="Arial" w:cs="Arial"/>
          <w:i/>
          <w:lang w:val="en-GB"/>
        </w:rPr>
        <w:t xml:space="preserve"> </w:t>
      </w:r>
      <w:r w:rsidR="00A6578F">
        <w:rPr>
          <w:rFonts w:ascii="Arial" w:hAnsi="Arial" w:cs="Arial"/>
          <w:i/>
          <w:lang w:val="en-GB"/>
        </w:rPr>
        <w:t xml:space="preserve">Nobel Peace Prize winner </w:t>
      </w:r>
      <w:proofErr w:type="spellStart"/>
      <w:r w:rsidR="00A6578F" w:rsidRPr="00A6578F">
        <w:rPr>
          <w:rFonts w:ascii="Arial" w:hAnsi="Arial" w:cs="Arial"/>
          <w:b/>
          <w:i/>
          <w:lang w:val="en-GB"/>
        </w:rPr>
        <w:t>Elie</w:t>
      </w:r>
      <w:proofErr w:type="spellEnd"/>
      <w:r w:rsidR="00A6578F" w:rsidRPr="00A6578F">
        <w:rPr>
          <w:rFonts w:ascii="Arial" w:hAnsi="Arial" w:cs="Arial"/>
          <w:b/>
          <w:i/>
          <w:lang w:val="en-GB"/>
        </w:rPr>
        <w:t xml:space="preserve"> Wiesel</w:t>
      </w:r>
      <w:r w:rsidR="00A6578F">
        <w:rPr>
          <w:rFonts w:ascii="Arial" w:hAnsi="Arial" w:cs="Arial"/>
          <w:i/>
          <w:lang w:val="en-GB"/>
        </w:rPr>
        <w:t xml:space="preserve"> and notable </w:t>
      </w:r>
      <w:r>
        <w:rPr>
          <w:rFonts w:ascii="Arial" w:hAnsi="Arial" w:cs="Arial"/>
          <w:i/>
          <w:lang w:val="en-GB"/>
        </w:rPr>
        <w:t xml:space="preserve">British journalist </w:t>
      </w:r>
      <w:r>
        <w:rPr>
          <w:rFonts w:ascii="Arial" w:hAnsi="Arial" w:cs="Arial"/>
          <w:b/>
          <w:i/>
          <w:lang w:val="en-GB"/>
        </w:rPr>
        <w:t>Edward Lucas</w:t>
      </w:r>
      <w:r w:rsidR="00A6578F" w:rsidRPr="00A6578F">
        <w:rPr>
          <w:rFonts w:ascii="Arial" w:hAnsi="Arial" w:cs="Arial"/>
          <w:i/>
          <w:lang w:val="en-GB"/>
        </w:rPr>
        <w:t>.</w:t>
      </w:r>
      <w:r w:rsidR="00A6578F">
        <w:rPr>
          <w:rFonts w:ascii="Arial" w:hAnsi="Arial" w:cs="Arial"/>
          <w:b/>
          <w:i/>
          <w:lang w:val="en-GB"/>
        </w:rPr>
        <w:t xml:space="preserve"> </w:t>
      </w:r>
    </w:p>
    <w:p w:rsidR="00A5652F" w:rsidRPr="008A5373" w:rsidRDefault="00A5652F" w:rsidP="00A5652F">
      <w:pPr>
        <w:jc w:val="both"/>
        <w:rPr>
          <w:rStyle w:val="spelle"/>
          <w:rFonts w:ascii="Arial" w:hAnsi="Arial" w:cs="Arial"/>
          <w:i/>
          <w:lang w:val="en-GB"/>
        </w:rPr>
      </w:pPr>
    </w:p>
    <w:p w:rsidR="00A5652F" w:rsidRPr="008A5373" w:rsidRDefault="001E102A" w:rsidP="00A5652F">
      <w:pPr>
        <w:jc w:val="both"/>
        <w:rPr>
          <w:rFonts w:ascii="Arial" w:hAnsi="Arial" w:cs="Arial"/>
          <w:lang w:val="en-GB"/>
        </w:rPr>
      </w:pPr>
      <w:r>
        <w:rPr>
          <w:rFonts w:ascii="Arial" w:hAnsi="Arial" w:cs="Arial"/>
          <w:lang w:val="en-GB"/>
        </w:rPr>
        <w:t>The main theme of this year’s conference will be the problems and consequences of social transformations, i.e. various aspects of ongoing changes in today’s world</w:t>
      </w:r>
      <w:r w:rsidR="00A5652F" w:rsidRPr="008A5373">
        <w:rPr>
          <w:rFonts w:ascii="Arial" w:hAnsi="Arial" w:cs="Arial"/>
          <w:lang w:val="en-GB"/>
        </w:rPr>
        <w:t xml:space="preserve">. </w:t>
      </w:r>
      <w:r>
        <w:rPr>
          <w:rFonts w:ascii="Arial" w:hAnsi="Arial" w:cs="Arial"/>
          <w:i/>
          <w:lang w:val="en-GB"/>
        </w:rPr>
        <w:t xml:space="preserve">“Delegates will look at the role of law, political parties, conflicts between nations, and global interests or religious and cultural contexts, whose influence is evident in the Middle East, for example,” </w:t>
      </w:r>
      <w:r>
        <w:rPr>
          <w:rFonts w:ascii="Arial" w:hAnsi="Arial" w:cs="Arial"/>
          <w:lang w:val="en-GB"/>
        </w:rPr>
        <w:t>says the Forum 2000 Foundation’s executive director</w:t>
      </w:r>
      <w:r>
        <w:rPr>
          <w:rFonts w:ascii="Arial" w:hAnsi="Arial" w:cs="Arial"/>
          <w:i/>
          <w:lang w:val="en-GB"/>
        </w:rPr>
        <w:t xml:space="preserve"> </w:t>
      </w:r>
      <w:r w:rsidR="008D64F8">
        <w:rPr>
          <w:rFonts w:ascii="Arial" w:hAnsi="Arial" w:cs="Arial"/>
          <w:lang w:val="en-GB"/>
        </w:rPr>
        <w:t xml:space="preserve">Jakub Klepal. </w:t>
      </w:r>
      <w:r w:rsidR="008D64F8">
        <w:rPr>
          <w:rFonts w:ascii="Arial" w:hAnsi="Arial" w:cs="Arial"/>
          <w:i/>
          <w:lang w:val="en-GB"/>
        </w:rPr>
        <w:t xml:space="preserve">“We want to devote more attention to China than in previous years, and to think about the relationships between economic growth, the emancipation of the middle classes, and the opening of the public space.” </w:t>
      </w:r>
      <w:r w:rsidR="00A5652F" w:rsidRPr="008A5373">
        <w:rPr>
          <w:rFonts w:ascii="Arial" w:hAnsi="Arial" w:cs="Arial"/>
          <w:i/>
          <w:lang w:val="en-GB"/>
        </w:rPr>
        <w:t xml:space="preserve"> </w:t>
      </w:r>
    </w:p>
    <w:p w:rsidR="00A5652F" w:rsidRPr="008A5373" w:rsidRDefault="00A5652F" w:rsidP="00A5652F">
      <w:pPr>
        <w:jc w:val="both"/>
        <w:rPr>
          <w:rFonts w:ascii="Arial" w:hAnsi="Arial" w:cs="Arial"/>
          <w:lang w:val="en-GB"/>
        </w:rPr>
      </w:pPr>
    </w:p>
    <w:p w:rsidR="00A5652F" w:rsidRPr="008A5373" w:rsidRDefault="008D64F8" w:rsidP="00A5652F">
      <w:pPr>
        <w:jc w:val="both"/>
        <w:rPr>
          <w:rFonts w:ascii="Arial" w:hAnsi="Arial" w:cs="Arial"/>
          <w:lang w:val="en-GB"/>
        </w:rPr>
      </w:pPr>
      <w:r>
        <w:rPr>
          <w:rFonts w:ascii="Arial" w:hAnsi="Arial" w:cs="Arial"/>
          <w:lang w:val="en-GB"/>
        </w:rPr>
        <w:t>Within the scope of examining social transformations, special attention will be devoted to the issue of corruption and its influence on the administration of public affairs and economic development</w:t>
      </w:r>
      <w:r w:rsidR="00A5652F" w:rsidRPr="008A5373">
        <w:rPr>
          <w:rFonts w:ascii="Arial" w:hAnsi="Arial" w:cs="Arial"/>
          <w:lang w:val="en-GB"/>
        </w:rPr>
        <w:t xml:space="preserve">. </w:t>
      </w:r>
      <w:r w:rsidR="00644792">
        <w:rPr>
          <w:rFonts w:ascii="Arial" w:hAnsi="Arial" w:cs="Arial"/>
          <w:lang w:val="en-GB"/>
        </w:rPr>
        <w:t>Both the different perceptions of this phenomenon in various cultures and the inability of new elites to effectively confront it will comprise the subject of debates. This phenomenon manifests itself in most transformational societies from Central Europe to the Middle East</w:t>
      </w:r>
      <w:r w:rsidR="00A5652F" w:rsidRPr="008A5373">
        <w:rPr>
          <w:rFonts w:ascii="Arial" w:hAnsi="Arial" w:cs="Arial"/>
          <w:lang w:val="en-GB"/>
        </w:rPr>
        <w:t>.</w:t>
      </w:r>
    </w:p>
    <w:p w:rsidR="00A5652F" w:rsidRPr="008A5373" w:rsidRDefault="00A5652F" w:rsidP="00A5652F">
      <w:pPr>
        <w:jc w:val="both"/>
        <w:rPr>
          <w:rFonts w:ascii="Arial" w:hAnsi="Arial" w:cs="Arial"/>
          <w:lang w:val="en-GB"/>
        </w:rPr>
      </w:pPr>
    </w:p>
    <w:p w:rsidR="00A5652F" w:rsidRPr="00644792" w:rsidRDefault="00E16570" w:rsidP="00A5652F">
      <w:pPr>
        <w:jc w:val="both"/>
        <w:rPr>
          <w:rFonts w:ascii="Arial" w:eastAsia="Times New Roman" w:hAnsi="Arial" w:cs="Arial"/>
          <w:lang w:val="en-GB" w:eastAsia="cs-CZ"/>
        </w:rPr>
      </w:pPr>
      <w:r>
        <w:rPr>
          <w:rFonts w:ascii="Arial" w:hAnsi="Arial" w:cs="Arial"/>
          <w:lang w:val="en-GB"/>
        </w:rPr>
        <w:t xml:space="preserve">The conference will also continue developing the legacy of the founder of the Forum 2000 Foundation </w:t>
      </w:r>
      <w:r w:rsidR="00A5652F" w:rsidRPr="00644792">
        <w:rPr>
          <w:rFonts w:ascii="Arial" w:hAnsi="Arial" w:cs="Arial"/>
          <w:lang w:val="en-GB"/>
        </w:rPr>
        <w:t>Václav Hav</w:t>
      </w:r>
      <w:r>
        <w:rPr>
          <w:rFonts w:ascii="Arial" w:hAnsi="Arial" w:cs="Arial"/>
          <w:lang w:val="en-GB"/>
        </w:rPr>
        <w:t>e</w:t>
      </w:r>
      <w:r w:rsidR="00A5652F" w:rsidRPr="00644792">
        <w:rPr>
          <w:rFonts w:ascii="Arial" w:hAnsi="Arial" w:cs="Arial"/>
          <w:lang w:val="en-GB"/>
        </w:rPr>
        <w:t xml:space="preserve">l. </w:t>
      </w:r>
      <w:r w:rsidR="00F05976">
        <w:rPr>
          <w:rFonts w:ascii="Arial" w:hAnsi="Arial" w:cs="Arial"/>
          <w:i/>
          <w:lang w:val="en-GB"/>
        </w:rPr>
        <w:t xml:space="preserve">“After last year’s panel debates dedicated to Havel’s emphasis on the development of civil society and the close relationship between the media and democracy, we are focusing on his call to find and promote a </w:t>
      </w:r>
      <w:r w:rsidR="00F60CC2">
        <w:rPr>
          <w:rFonts w:ascii="Arial" w:hAnsi="Arial" w:cs="Arial"/>
          <w:i/>
          <w:lang w:val="en-GB"/>
        </w:rPr>
        <w:t>worldwide</w:t>
      </w:r>
      <w:r w:rsidR="00F05976">
        <w:rPr>
          <w:rFonts w:ascii="Arial" w:hAnsi="Arial" w:cs="Arial"/>
          <w:i/>
          <w:lang w:val="en-GB"/>
        </w:rPr>
        <w:t xml:space="preserve"> moral and spiritual minimum that is common to all spheres of civilisation, cultures, and religions, which would provide the basis for the rules and norms of coexistence between all nations, minorities, and the transnational community</w:t>
      </w:r>
      <w:r w:rsidR="00FA018D">
        <w:rPr>
          <w:rFonts w:ascii="Arial" w:hAnsi="Arial" w:cs="Arial"/>
          <w:i/>
          <w:lang w:val="en-GB"/>
        </w:rPr>
        <w:t xml:space="preserve"> in the global world,” </w:t>
      </w:r>
      <w:r w:rsidR="00FA018D">
        <w:rPr>
          <w:rFonts w:ascii="Arial" w:hAnsi="Arial" w:cs="Arial"/>
          <w:lang w:val="en-GB"/>
        </w:rPr>
        <w:t>says Ivo</w:t>
      </w:r>
      <w:r w:rsidR="00FA018D" w:rsidRPr="00FA018D">
        <w:rPr>
          <w:rFonts w:ascii="Arial" w:eastAsia="Times New Roman" w:hAnsi="Arial" w:cs="Arial"/>
          <w:lang w:val="en-GB" w:eastAsia="cs-CZ"/>
        </w:rPr>
        <w:t xml:space="preserve"> </w:t>
      </w:r>
      <w:r w:rsidR="00FA018D" w:rsidRPr="00644792">
        <w:rPr>
          <w:rFonts w:ascii="Arial" w:eastAsia="Times New Roman" w:hAnsi="Arial" w:cs="Arial"/>
          <w:lang w:val="en-GB" w:eastAsia="cs-CZ"/>
        </w:rPr>
        <w:t>Šilhavý</w:t>
      </w:r>
      <w:r w:rsidR="00FA018D">
        <w:rPr>
          <w:rFonts w:ascii="Arial" w:eastAsia="Times New Roman" w:hAnsi="Arial" w:cs="Arial"/>
          <w:lang w:val="en-GB" w:eastAsia="cs-CZ"/>
        </w:rPr>
        <w:t>, a member of the Forum 2000 Foundation’s board of directors</w:t>
      </w:r>
      <w:r w:rsidR="00A5652F" w:rsidRPr="00644792">
        <w:rPr>
          <w:rFonts w:ascii="Arial" w:eastAsia="Times New Roman" w:hAnsi="Arial" w:cs="Arial"/>
          <w:lang w:val="en-GB" w:eastAsia="cs-CZ"/>
        </w:rPr>
        <w:t xml:space="preserve">. </w:t>
      </w:r>
    </w:p>
    <w:p w:rsidR="00A5652F" w:rsidRPr="00644792" w:rsidRDefault="00A5652F" w:rsidP="00A5652F">
      <w:pPr>
        <w:jc w:val="both"/>
        <w:rPr>
          <w:rFonts w:ascii="Arial" w:eastAsia="Times New Roman" w:hAnsi="Arial" w:cs="Arial"/>
          <w:lang w:val="en-GB" w:eastAsia="cs-CZ"/>
        </w:rPr>
      </w:pPr>
    </w:p>
    <w:p w:rsidR="00A5652F" w:rsidRPr="00644792" w:rsidRDefault="005F38E8" w:rsidP="00A5652F">
      <w:pPr>
        <w:jc w:val="both"/>
        <w:rPr>
          <w:rFonts w:ascii="Arial" w:hAnsi="Arial" w:cs="Arial"/>
          <w:lang w:val="en-GB"/>
        </w:rPr>
      </w:pPr>
      <w:r>
        <w:rPr>
          <w:rFonts w:ascii="Arial" w:eastAsia="Times New Roman" w:hAnsi="Arial" w:cs="Arial"/>
          <w:lang w:val="en-GB" w:eastAsia="cs-CZ"/>
        </w:rPr>
        <w:t xml:space="preserve">Besides His Holiness the Dalai Lama, </w:t>
      </w:r>
      <w:proofErr w:type="spellStart"/>
      <w:r w:rsidR="00A6578F">
        <w:rPr>
          <w:rFonts w:ascii="Arial" w:eastAsia="Times New Roman" w:hAnsi="Arial" w:cs="Arial"/>
          <w:lang w:val="en-GB" w:eastAsia="cs-CZ"/>
        </w:rPr>
        <w:t>Elie</w:t>
      </w:r>
      <w:proofErr w:type="spellEnd"/>
      <w:r w:rsidR="00A6578F">
        <w:rPr>
          <w:rFonts w:ascii="Arial" w:eastAsia="Times New Roman" w:hAnsi="Arial" w:cs="Arial"/>
          <w:lang w:val="en-GB" w:eastAsia="cs-CZ"/>
        </w:rPr>
        <w:t xml:space="preserve"> Wiesel and Edward Lucas</w:t>
      </w:r>
      <w:r>
        <w:rPr>
          <w:rFonts w:ascii="Arial" w:eastAsia="Times New Roman" w:hAnsi="Arial" w:cs="Arial"/>
          <w:lang w:val="en-GB" w:eastAsia="cs-CZ"/>
        </w:rPr>
        <w:t xml:space="preserve"> confirmed guests also include such luminaries as the former Australian prime minister </w:t>
      </w:r>
      <w:r w:rsidR="00A5652F" w:rsidRPr="00644792">
        <w:rPr>
          <w:rFonts w:ascii="Arial" w:eastAsia="Times New Roman" w:hAnsi="Arial" w:cs="Arial"/>
          <w:b/>
          <w:lang w:val="en-GB" w:eastAsia="cs-CZ"/>
        </w:rPr>
        <w:t>Gareth Evans</w:t>
      </w:r>
      <w:r w:rsidR="00A5652F" w:rsidRPr="00644792">
        <w:rPr>
          <w:rFonts w:ascii="Arial" w:eastAsia="Times New Roman" w:hAnsi="Arial" w:cs="Arial"/>
          <w:lang w:val="en-GB" w:eastAsia="cs-CZ"/>
        </w:rPr>
        <w:t xml:space="preserve">, </w:t>
      </w:r>
      <w:r w:rsidR="00CD042D">
        <w:rPr>
          <w:rFonts w:ascii="Arial" w:eastAsia="Times New Roman" w:hAnsi="Arial" w:cs="Arial"/>
          <w:lang w:val="en-GB" w:eastAsia="cs-CZ"/>
        </w:rPr>
        <w:t>the well-</w:t>
      </w:r>
      <w:r>
        <w:rPr>
          <w:rFonts w:ascii="Arial" w:eastAsia="Times New Roman" w:hAnsi="Arial" w:cs="Arial"/>
          <w:lang w:val="en-GB" w:eastAsia="cs-CZ"/>
        </w:rPr>
        <w:t>known</w:t>
      </w:r>
      <w:r w:rsidR="00CD042D">
        <w:rPr>
          <w:rFonts w:ascii="Arial" w:eastAsia="Times New Roman" w:hAnsi="Arial" w:cs="Arial"/>
          <w:lang w:val="en-GB" w:eastAsia="cs-CZ"/>
        </w:rPr>
        <w:t xml:space="preserve"> British philosopher </w:t>
      </w:r>
      <w:r w:rsidR="00A5652F" w:rsidRPr="00644792">
        <w:rPr>
          <w:rFonts w:ascii="Arial" w:eastAsia="Times New Roman" w:hAnsi="Arial" w:cs="Arial"/>
          <w:b/>
          <w:lang w:val="en-GB" w:eastAsia="cs-CZ"/>
        </w:rPr>
        <w:t xml:space="preserve">Roger </w:t>
      </w:r>
      <w:proofErr w:type="spellStart"/>
      <w:r w:rsidR="00A5652F" w:rsidRPr="00644792">
        <w:rPr>
          <w:rFonts w:ascii="Arial" w:eastAsia="Times New Roman" w:hAnsi="Arial" w:cs="Arial"/>
          <w:b/>
          <w:lang w:val="en-GB" w:eastAsia="cs-CZ"/>
        </w:rPr>
        <w:t>Scruton</w:t>
      </w:r>
      <w:proofErr w:type="spellEnd"/>
      <w:r w:rsidR="00A5652F" w:rsidRPr="00644792">
        <w:rPr>
          <w:rFonts w:ascii="Arial" w:eastAsia="Times New Roman" w:hAnsi="Arial" w:cs="Arial"/>
          <w:lang w:val="en-GB" w:eastAsia="cs-CZ"/>
        </w:rPr>
        <w:t xml:space="preserve">, </w:t>
      </w:r>
      <w:r w:rsidR="00CD042D">
        <w:rPr>
          <w:rFonts w:ascii="Arial" w:eastAsia="Times New Roman" w:hAnsi="Arial" w:cs="Arial"/>
          <w:lang w:val="en-GB" w:eastAsia="cs-CZ"/>
        </w:rPr>
        <w:t xml:space="preserve">the Israeli political scientist </w:t>
      </w:r>
      <w:proofErr w:type="spellStart"/>
      <w:r w:rsidR="00A5652F" w:rsidRPr="00644792">
        <w:rPr>
          <w:rStyle w:val="st1"/>
          <w:rFonts w:ascii="Arial" w:hAnsi="Arial" w:cs="Arial"/>
          <w:b/>
          <w:bCs/>
          <w:lang w:val="en-GB"/>
        </w:rPr>
        <w:t>Šlomo</w:t>
      </w:r>
      <w:proofErr w:type="spellEnd"/>
      <w:r w:rsidR="00A5652F" w:rsidRPr="00644792">
        <w:rPr>
          <w:rStyle w:val="st1"/>
          <w:rFonts w:ascii="Arial" w:hAnsi="Arial" w:cs="Arial"/>
          <w:b/>
          <w:bCs/>
          <w:lang w:val="en-GB"/>
        </w:rPr>
        <w:t xml:space="preserve"> </w:t>
      </w:r>
      <w:proofErr w:type="spellStart"/>
      <w:r w:rsidR="00A5652F" w:rsidRPr="00644792">
        <w:rPr>
          <w:rStyle w:val="st1"/>
          <w:rFonts w:ascii="Arial" w:hAnsi="Arial" w:cs="Arial"/>
          <w:b/>
          <w:bCs/>
          <w:lang w:val="en-GB"/>
        </w:rPr>
        <w:t>Avineri</w:t>
      </w:r>
      <w:proofErr w:type="spellEnd"/>
      <w:r w:rsidR="00A5652F" w:rsidRPr="00644792">
        <w:rPr>
          <w:rStyle w:val="st1"/>
          <w:rFonts w:ascii="Arial" w:hAnsi="Arial" w:cs="Arial"/>
          <w:bCs/>
          <w:lang w:val="en-GB"/>
        </w:rPr>
        <w:t xml:space="preserve">, </w:t>
      </w:r>
      <w:r w:rsidR="00CD042D">
        <w:rPr>
          <w:rStyle w:val="st1"/>
          <w:rFonts w:ascii="Arial" w:hAnsi="Arial" w:cs="Arial"/>
          <w:bCs/>
          <w:lang w:val="en-GB"/>
        </w:rPr>
        <w:t xml:space="preserve">the American professor of theology </w:t>
      </w:r>
      <w:r w:rsidR="00A5652F" w:rsidRPr="00644792">
        <w:rPr>
          <w:rStyle w:val="st1"/>
          <w:rFonts w:ascii="Arial" w:hAnsi="Arial" w:cs="Arial"/>
          <w:b/>
          <w:bCs/>
          <w:lang w:val="en-GB"/>
        </w:rPr>
        <w:t>Doris Donnelly</w:t>
      </w:r>
      <w:r w:rsidR="00CD042D">
        <w:rPr>
          <w:rStyle w:val="st1"/>
          <w:rFonts w:ascii="Arial" w:hAnsi="Arial" w:cs="Arial"/>
          <w:bCs/>
          <w:lang w:val="en-GB"/>
        </w:rPr>
        <w:t xml:space="preserve">, the head of the Danish media corporation </w:t>
      </w:r>
      <w:r w:rsidR="00A5652F" w:rsidRPr="00644792">
        <w:rPr>
          <w:rStyle w:val="st1"/>
          <w:rFonts w:ascii="Arial" w:hAnsi="Arial" w:cs="Arial"/>
          <w:lang w:val="en-GB"/>
        </w:rPr>
        <w:t xml:space="preserve">JP </w:t>
      </w:r>
      <w:proofErr w:type="spellStart"/>
      <w:r w:rsidR="00A5652F" w:rsidRPr="00644792">
        <w:rPr>
          <w:rStyle w:val="st1"/>
          <w:rFonts w:ascii="Arial" w:hAnsi="Arial" w:cs="Arial"/>
          <w:lang w:val="en-GB"/>
        </w:rPr>
        <w:t>Politikens</w:t>
      </w:r>
      <w:proofErr w:type="spellEnd"/>
      <w:r w:rsidR="00A5652F" w:rsidRPr="00644792">
        <w:rPr>
          <w:rStyle w:val="st1"/>
          <w:rFonts w:ascii="Arial" w:hAnsi="Arial" w:cs="Arial"/>
          <w:lang w:val="en-GB"/>
        </w:rPr>
        <w:t xml:space="preserve"> </w:t>
      </w:r>
      <w:proofErr w:type="spellStart"/>
      <w:r w:rsidR="00A5652F" w:rsidRPr="00644792">
        <w:rPr>
          <w:rStyle w:val="st1"/>
          <w:rFonts w:ascii="Arial" w:hAnsi="Arial" w:cs="Arial"/>
          <w:b/>
          <w:bCs/>
          <w:lang w:val="en-GB"/>
        </w:rPr>
        <w:t>Jørgen</w:t>
      </w:r>
      <w:proofErr w:type="spellEnd"/>
      <w:r w:rsidR="00A5652F" w:rsidRPr="00644792">
        <w:rPr>
          <w:rStyle w:val="st1"/>
          <w:rFonts w:ascii="Arial" w:hAnsi="Arial" w:cs="Arial"/>
          <w:b/>
          <w:bCs/>
          <w:lang w:val="en-GB"/>
        </w:rPr>
        <w:t xml:space="preserve"> </w:t>
      </w:r>
      <w:proofErr w:type="spellStart"/>
      <w:r w:rsidR="00A5652F" w:rsidRPr="00644792">
        <w:rPr>
          <w:rStyle w:val="st1"/>
          <w:rFonts w:ascii="Arial" w:hAnsi="Arial" w:cs="Arial"/>
          <w:b/>
          <w:bCs/>
          <w:lang w:val="en-GB"/>
        </w:rPr>
        <w:t>Ejbøl</w:t>
      </w:r>
      <w:proofErr w:type="spellEnd"/>
      <w:r w:rsidR="00A6578F">
        <w:rPr>
          <w:rStyle w:val="st1"/>
          <w:rFonts w:ascii="Arial" w:hAnsi="Arial" w:cs="Arial"/>
          <w:b/>
          <w:bCs/>
          <w:lang w:val="en-GB"/>
        </w:rPr>
        <w:t xml:space="preserve"> </w:t>
      </w:r>
      <w:r w:rsidR="00A6578F" w:rsidRPr="00A6578F">
        <w:rPr>
          <w:rStyle w:val="st1"/>
          <w:rFonts w:ascii="Arial" w:hAnsi="Arial" w:cs="Arial"/>
          <w:bCs/>
          <w:lang w:val="en-GB"/>
        </w:rPr>
        <w:t xml:space="preserve">and </w:t>
      </w:r>
      <w:r w:rsidR="00A6578F">
        <w:rPr>
          <w:rFonts w:ascii="Arial" w:hAnsi="Arial" w:cs="Arial"/>
          <w:lang w:val="en-GB"/>
        </w:rPr>
        <w:t xml:space="preserve">former Hungarian foreign minister </w:t>
      </w:r>
      <w:proofErr w:type="spellStart"/>
      <w:r w:rsidR="00A6578F" w:rsidRPr="00A6578F">
        <w:rPr>
          <w:rStyle w:val="spelle"/>
          <w:rFonts w:ascii="Arial" w:hAnsi="Arial" w:cs="Arial"/>
          <w:b/>
          <w:lang w:val="en-GB"/>
        </w:rPr>
        <w:t>Kinga</w:t>
      </w:r>
      <w:proofErr w:type="spellEnd"/>
      <w:r w:rsidR="00A6578F" w:rsidRPr="00A6578F">
        <w:rPr>
          <w:rFonts w:ascii="Arial" w:hAnsi="Arial" w:cs="Arial"/>
          <w:b/>
          <w:lang w:val="en-GB"/>
        </w:rPr>
        <w:t xml:space="preserve"> </w:t>
      </w:r>
      <w:proofErr w:type="spellStart"/>
      <w:r w:rsidR="00A6578F" w:rsidRPr="00A6578F">
        <w:rPr>
          <w:rStyle w:val="spelle"/>
          <w:rFonts w:ascii="Arial" w:hAnsi="Arial" w:cs="Arial"/>
          <w:b/>
          <w:lang w:val="en-GB"/>
        </w:rPr>
        <w:t>Göncz</w:t>
      </w:r>
      <w:proofErr w:type="spellEnd"/>
      <w:r w:rsidR="00A6578F" w:rsidRPr="008A5373">
        <w:rPr>
          <w:rStyle w:val="spelle"/>
          <w:rFonts w:ascii="Arial" w:hAnsi="Arial" w:cs="Arial"/>
          <w:i/>
          <w:lang w:val="en-GB"/>
        </w:rPr>
        <w:t>.</w:t>
      </w:r>
      <w:r w:rsidR="00A5652F" w:rsidRPr="00644792">
        <w:rPr>
          <w:rStyle w:val="st1"/>
          <w:rFonts w:ascii="Arial" w:hAnsi="Arial" w:cs="Arial"/>
          <w:bCs/>
          <w:lang w:val="en-GB"/>
        </w:rPr>
        <w:t xml:space="preserve"> </w:t>
      </w:r>
      <w:r w:rsidR="00CD042D">
        <w:rPr>
          <w:rStyle w:val="st1"/>
          <w:rFonts w:ascii="Arial" w:hAnsi="Arial" w:cs="Arial"/>
          <w:bCs/>
          <w:lang w:val="en-GB"/>
        </w:rPr>
        <w:t xml:space="preserve">After the success of last year’s event, which attracted almost </w:t>
      </w:r>
      <w:r w:rsidR="00CD042D" w:rsidRPr="00CD042D">
        <w:rPr>
          <w:rStyle w:val="st1"/>
          <w:rFonts w:ascii="Arial" w:hAnsi="Arial" w:cs="Arial"/>
          <w:b/>
          <w:bCs/>
          <w:lang w:val="en-GB"/>
        </w:rPr>
        <w:t xml:space="preserve">4000 </w:t>
      </w:r>
      <w:r w:rsidR="00CD042D">
        <w:rPr>
          <w:rStyle w:val="st1"/>
          <w:rFonts w:ascii="Arial" w:hAnsi="Arial" w:cs="Arial"/>
          <w:b/>
          <w:bCs/>
          <w:lang w:val="en-GB"/>
        </w:rPr>
        <w:t>interested members of the public</w:t>
      </w:r>
      <w:r w:rsidR="00CD042D">
        <w:rPr>
          <w:rStyle w:val="st1"/>
          <w:rFonts w:ascii="Arial" w:hAnsi="Arial" w:cs="Arial"/>
          <w:bCs/>
          <w:lang w:val="en-GB"/>
        </w:rPr>
        <w:t xml:space="preserve"> in Prague, </w:t>
      </w:r>
      <w:proofErr w:type="spellStart"/>
      <w:r w:rsidR="00CD042D">
        <w:rPr>
          <w:rStyle w:val="st1"/>
          <w:rFonts w:ascii="Arial" w:hAnsi="Arial" w:cs="Arial"/>
          <w:bCs/>
          <w:lang w:val="en-GB"/>
        </w:rPr>
        <w:t>Plze</w:t>
      </w:r>
      <w:proofErr w:type="spellEnd"/>
      <w:r w:rsidR="00CD042D" w:rsidRPr="00CD042D">
        <w:rPr>
          <w:rStyle w:val="Zvraznn"/>
          <w:rFonts w:ascii="Arial" w:hAnsi="Arial" w:cs="Arial"/>
          <w:bCs/>
          <w:i w:val="0"/>
          <w:iCs w:val="0"/>
          <w:color w:val="000000"/>
          <w:shd w:val="clear" w:color="auto" w:fill="FFFFFF"/>
        </w:rPr>
        <w:t>ň</w:t>
      </w:r>
      <w:r w:rsidR="00CD042D">
        <w:rPr>
          <w:rStyle w:val="Zvraznn"/>
          <w:rFonts w:ascii="Arial" w:hAnsi="Arial" w:cs="Arial"/>
          <w:bCs/>
          <w:i w:val="0"/>
          <w:iCs w:val="0"/>
          <w:color w:val="000000"/>
          <w:shd w:val="clear" w:color="auto" w:fill="FFFFFF"/>
        </w:rPr>
        <w:t xml:space="preserve">, Ostrava, </w:t>
      </w:r>
      <w:proofErr w:type="spellStart"/>
      <w:r w:rsidR="00CD042D">
        <w:rPr>
          <w:rStyle w:val="Zvraznn"/>
          <w:rFonts w:ascii="Arial" w:hAnsi="Arial" w:cs="Arial"/>
          <w:bCs/>
          <w:i w:val="0"/>
          <w:iCs w:val="0"/>
          <w:color w:val="000000"/>
          <w:shd w:val="clear" w:color="auto" w:fill="FFFFFF"/>
        </w:rPr>
        <w:t>and</w:t>
      </w:r>
      <w:proofErr w:type="spellEnd"/>
      <w:r w:rsidR="00CD042D">
        <w:rPr>
          <w:rStyle w:val="Zvraznn"/>
          <w:rFonts w:ascii="Arial" w:hAnsi="Arial" w:cs="Arial"/>
          <w:bCs/>
          <w:i w:val="0"/>
          <w:iCs w:val="0"/>
          <w:color w:val="000000"/>
          <w:shd w:val="clear" w:color="auto" w:fill="FFFFFF"/>
        </w:rPr>
        <w:t xml:space="preserve"> Bratislava, negotiations are currently under way to possibly extend the conference to Budapes</w:t>
      </w:r>
      <w:r w:rsidR="00F60CC2">
        <w:rPr>
          <w:rStyle w:val="Zvraznn"/>
          <w:rFonts w:ascii="Arial" w:hAnsi="Arial" w:cs="Arial"/>
          <w:bCs/>
          <w:i w:val="0"/>
          <w:iCs w:val="0"/>
          <w:color w:val="000000"/>
          <w:shd w:val="clear" w:color="auto" w:fill="FFFFFF"/>
        </w:rPr>
        <w:t>t</w:t>
      </w:r>
      <w:r w:rsidR="00CD042D">
        <w:rPr>
          <w:rStyle w:val="Zvraznn"/>
          <w:rFonts w:ascii="Arial" w:hAnsi="Arial" w:cs="Arial"/>
          <w:bCs/>
          <w:i w:val="0"/>
          <w:iCs w:val="0"/>
          <w:color w:val="000000"/>
          <w:shd w:val="clear" w:color="auto" w:fill="FFFFFF"/>
        </w:rPr>
        <w:t xml:space="preserve">, Krakow, and Vienna as well. </w:t>
      </w:r>
      <w:r w:rsidR="00CD042D">
        <w:rPr>
          <w:rStyle w:val="st1"/>
          <w:rFonts w:ascii="Arial" w:hAnsi="Arial" w:cs="Arial"/>
          <w:bCs/>
          <w:lang w:val="en-GB"/>
        </w:rPr>
        <w:t xml:space="preserve">As is traditional, the conference will be </w:t>
      </w:r>
      <w:r w:rsidR="00CD042D">
        <w:rPr>
          <w:rStyle w:val="st1"/>
          <w:rFonts w:ascii="Arial" w:hAnsi="Arial" w:cs="Arial"/>
          <w:b/>
          <w:bCs/>
          <w:lang w:val="en-GB"/>
        </w:rPr>
        <w:t xml:space="preserve">open to the public and free of charge. </w:t>
      </w:r>
      <w:r w:rsidR="00CD042D">
        <w:rPr>
          <w:rStyle w:val="st1"/>
          <w:rFonts w:ascii="Arial" w:hAnsi="Arial" w:cs="Arial"/>
          <w:bCs/>
          <w:lang w:val="en-GB"/>
        </w:rPr>
        <w:t xml:space="preserve">A large part of the programme will be broadcast live on the website </w:t>
      </w:r>
      <w:hyperlink r:id="rId6" w:history="1">
        <w:r w:rsidR="00A5652F" w:rsidRPr="00644792">
          <w:rPr>
            <w:rStyle w:val="Hypertextovodkaz"/>
            <w:rFonts w:ascii="Arial" w:hAnsi="Arial" w:cs="Arial"/>
            <w:lang w:val="en-GB"/>
          </w:rPr>
          <w:t>www.forum2000.cz</w:t>
        </w:r>
      </w:hyperlink>
      <w:r w:rsidR="00A5652F" w:rsidRPr="00644792">
        <w:rPr>
          <w:rFonts w:ascii="Arial" w:hAnsi="Arial" w:cs="Arial"/>
          <w:lang w:val="en-GB"/>
        </w:rPr>
        <w:t xml:space="preserve">. </w:t>
      </w:r>
      <w:r w:rsidR="00CD042D">
        <w:rPr>
          <w:rFonts w:ascii="Arial" w:hAnsi="Arial" w:cs="Arial"/>
          <w:lang w:val="en-GB"/>
        </w:rPr>
        <w:t>To attend most discussions, it is necessary to register beforehand. The registration of observers will commence on 1 June 2013</w:t>
      </w:r>
      <w:r w:rsidR="00A5652F" w:rsidRPr="00644792">
        <w:rPr>
          <w:rFonts w:ascii="Arial" w:hAnsi="Arial" w:cs="Arial"/>
          <w:lang w:val="en-GB"/>
        </w:rPr>
        <w:t xml:space="preserve">. </w:t>
      </w:r>
    </w:p>
    <w:p w:rsidR="00A5652F" w:rsidRPr="002A4581" w:rsidRDefault="00A5652F" w:rsidP="00A5652F">
      <w:pPr>
        <w:jc w:val="both"/>
        <w:rPr>
          <w:rFonts w:ascii="Arial" w:hAnsi="Arial" w:cs="Arial"/>
        </w:rPr>
      </w:pPr>
    </w:p>
    <w:p w:rsidR="00A5652F" w:rsidRPr="000A704C" w:rsidRDefault="00F60CC2" w:rsidP="00A5652F">
      <w:pPr>
        <w:jc w:val="both"/>
        <w:rPr>
          <w:rFonts w:ascii="Arial" w:hAnsi="Arial" w:cs="Arial"/>
          <w:i/>
          <w:iCs/>
        </w:rPr>
      </w:pPr>
      <w:r>
        <w:rPr>
          <w:rFonts w:ascii="Arial" w:eastAsia="Times New Roman" w:hAnsi="Arial" w:cs="Arial"/>
          <w:lang w:eastAsia="cs-CZ"/>
        </w:rPr>
        <w:t xml:space="preserve">The Forum 2000 Conference’s next event is the 14th annual </w:t>
      </w:r>
      <w:r w:rsidR="00A5652F" w:rsidRPr="002A4581">
        <w:rPr>
          <w:rFonts w:ascii="Arial" w:hAnsi="Arial" w:cs="Arial"/>
          <w:b/>
        </w:rPr>
        <w:t>NGO Market</w:t>
      </w:r>
      <w:r w:rsidR="00A5652F">
        <w:rPr>
          <w:rFonts w:ascii="Arial" w:hAnsi="Arial" w:cs="Arial"/>
          <w:b/>
        </w:rPr>
        <w:t xml:space="preserve"> 2013</w:t>
      </w:r>
      <w:r w:rsidR="00A5652F" w:rsidRPr="002A4581">
        <w:rPr>
          <w:rFonts w:ascii="Arial" w:hAnsi="Arial" w:cs="Arial"/>
        </w:rPr>
        <w:t xml:space="preserve">, </w:t>
      </w:r>
      <w:r>
        <w:rPr>
          <w:rFonts w:ascii="Arial" w:hAnsi="Arial" w:cs="Arial"/>
        </w:rPr>
        <w:t xml:space="preserve">which is taking place on </w:t>
      </w:r>
      <w:r>
        <w:rPr>
          <w:rFonts w:ascii="Arial" w:hAnsi="Arial" w:cs="Arial"/>
          <w:b/>
        </w:rPr>
        <w:t xml:space="preserve">3 May in the National Technical Library </w:t>
      </w:r>
      <w:r>
        <w:rPr>
          <w:rFonts w:ascii="Arial" w:hAnsi="Arial" w:cs="Arial"/>
        </w:rPr>
        <w:t xml:space="preserve">in Prague. Special attention will be devoted to the subject of citizenship and civil rights. Part of the event intended for the </w:t>
      </w:r>
      <w:r>
        <w:rPr>
          <w:rFonts w:ascii="Arial" w:hAnsi="Arial" w:cs="Arial"/>
        </w:rPr>
        <w:lastRenderedPageBreak/>
        <w:t>specialist community will focus on improving communication and cooperation between nonprofit organisations, the state administration, local government, and companies. You can find more information about</w:t>
      </w:r>
      <w:bookmarkStart w:id="0" w:name="_GoBack"/>
      <w:bookmarkEnd w:id="0"/>
      <w:r>
        <w:rPr>
          <w:rFonts w:ascii="Arial" w:hAnsi="Arial" w:cs="Arial"/>
        </w:rPr>
        <w:t xml:space="preserve"> the NGO Market at </w:t>
      </w:r>
      <w:hyperlink r:id="rId7" w:history="1">
        <w:r w:rsidR="00A5652F" w:rsidRPr="000A704C">
          <w:rPr>
            <w:rStyle w:val="Hypertextovodkaz"/>
            <w:rFonts w:ascii="Arial" w:hAnsi="Arial" w:cs="Arial"/>
          </w:rPr>
          <w:t>http://www.facebook.com/NGOmarket</w:t>
        </w:r>
      </w:hyperlink>
      <w:r w:rsidR="00A5652F" w:rsidRPr="000A704C">
        <w:rPr>
          <w:rFonts w:ascii="Arial" w:hAnsi="Arial" w:cs="Arial"/>
        </w:rPr>
        <w:t xml:space="preserve"> a </w:t>
      </w:r>
      <w:hyperlink r:id="rId8" w:history="1">
        <w:r w:rsidR="00A5652F" w:rsidRPr="000A704C">
          <w:rPr>
            <w:rStyle w:val="Hypertextovodkaz"/>
            <w:rFonts w:ascii="Arial" w:hAnsi="Arial" w:cs="Arial"/>
          </w:rPr>
          <w:t>www.ngomarket.cz</w:t>
        </w:r>
      </w:hyperlink>
      <w:r w:rsidR="00A5652F" w:rsidRPr="000A704C">
        <w:rPr>
          <w:rFonts w:ascii="Arial" w:hAnsi="Arial" w:cs="Arial"/>
          <w:i/>
          <w:iCs/>
        </w:rPr>
        <w:t xml:space="preserve"> </w:t>
      </w:r>
    </w:p>
    <w:p w:rsidR="00A5652F" w:rsidRDefault="00A5652F" w:rsidP="00A5652F">
      <w:pPr>
        <w:jc w:val="both"/>
        <w:rPr>
          <w:rFonts w:ascii="Arial" w:eastAsia="Times New Roman" w:hAnsi="Arial" w:cs="Arial"/>
          <w:b/>
          <w:lang w:eastAsia="cs-CZ"/>
        </w:rPr>
      </w:pPr>
    </w:p>
    <w:p w:rsidR="00336558" w:rsidRDefault="00336558"/>
    <w:sectPr w:rsidR="00336558" w:rsidSect="00A6578F">
      <w:headerReference w:type="default" r:id="rId9"/>
      <w:footerReference w:type="default" r:id="rId10"/>
      <w:pgSz w:w="11906" w:h="16838"/>
      <w:pgMar w:top="2410" w:right="1417" w:bottom="1417" w:left="1417" w:header="708" w:footer="8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78F" w:rsidRDefault="00A6578F">
      <w:r>
        <w:separator/>
      </w:r>
    </w:p>
  </w:endnote>
  <w:endnote w:type="continuationSeparator" w:id="0">
    <w:p w:rsidR="00A6578F" w:rsidRDefault="00A65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8F" w:rsidRDefault="00A6578F">
    <w:pPr>
      <w:pStyle w:val="Zpat"/>
    </w:pPr>
    <w:r w:rsidRPr="00E5266A">
      <w:rPr>
        <w:noProof/>
        <w:lang w:eastAsia="cs-CZ"/>
      </w:rPr>
      <w:drawing>
        <wp:anchor distT="0" distB="0" distL="114300" distR="114300" simplePos="0" relativeHeight="251660288" behindDoc="1" locked="1" layoutInCell="0" allowOverlap="0">
          <wp:simplePos x="0" y="0"/>
          <wp:positionH relativeFrom="page">
            <wp:posOffset>0</wp:posOffset>
          </wp:positionH>
          <wp:positionV relativeFrom="page">
            <wp:posOffset>9791700</wp:posOffset>
          </wp:positionV>
          <wp:extent cx="7556500" cy="895350"/>
          <wp:effectExtent l="19050" t="0" r="6350" b="0"/>
          <wp:wrapNone/>
          <wp:docPr id="1" name="obrázek 5" descr="zap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pati"/>
                  <pic:cNvPicPr>
                    <a:picLocks noChangeAspect="1" noChangeArrowheads="1"/>
                  </pic:cNvPicPr>
                </pic:nvPicPr>
                <pic:blipFill>
                  <a:blip r:embed="rId1"/>
                  <a:srcRect/>
                  <a:stretch>
                    <a:fillRect/>
                  </a:stretch>
                </pic:blipFill>
                <pic:spPr bwMode="auto">
                  <a:xfrm>
                    <a:off x="0" y="0"/>
                    <a:ext cx="7556500" cy="897255"/>
                  </a:xfrm>
                  <a:prstGeom prst="rect">
                    <a:avLst/>
                  </a:prstGeom>
                  <a:noFill/>
                  <a:ln w="9525">
                    <a:noFill/>
                    <a:miter lim="800000"/>
                    <a:headEnd/>
                    <a:tailEnd/>
                  </a:ln>
                </pic:spPr>
              </pic:pic>
            </a:graphicData>
          </a:graphic>
        </wp:anchor>
      </w:drawing>
    </w:r>
  </w:p>
  <w:p w:rsidR="00A6578F" w:rsidRDefault="00A6578F">
    <w:pPr>
      <w:pStyle w:val="Zpat"/>
    </w:pPr>
  </w:p>
  <w:p w:rsidR="00A6578F" w:rsidRDefault="00A6578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78F" w:rsidRDefault="00A6578F">
      <w:r>
        <w:separator/>
      </w:r>
    </w:p>
  </w:footnote>
  <w:footnote w:type="continuationSeparator" w:id="0">
    <w:p w:rsidR="00A6578F" w:rsidRDefault="00A65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8F" w:rsidRDefault="00A6578F">
    <w:pPr>
      <w:pStyle w:val="Zhlav"/>
    </w:pPr>
    <w:r w:rsidRPr="00E5266A">
      <w:rPr>
        <w:noProof/>
        <w:lang w:eastAsia="cs-CZ"/>
      </w:rPr>
      <w:drawing>
        <wp:anchor distT="0" distB="0" distL="114300" distR="114300" simplePos="0" relativeHeight="251659264" behindDoc="1" locked="1" layoutInCell="0" allowOverlap="0">
          <wp:simplePos x="0" y="0"/>
          <wp:positionH relativeFrom="page">
            <wp:posOffset>0</wp:posOffset>
          </wp:positionH>
          <wp:positionV relativeFrom="page">
            <wp:posOffset>0</wp:posOffset>
          </wp:positionV>
          <wp:extent cx="7556500" cy="1438275"/>
          <wp:effectExtent l="19050" t="0" r="6350" b="0"/>
          <wp:wrapNone/>
          <wp:docPr id="4" name="obrázek 4" descr="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hlavi"/>
                  <pic:cNvPicPr>
                    <a:picLocks noChangeAspect="1" noChangeArrowheads="1"/>
                  </pic:cNvPicPr>
                </pic:nvPicPr>
                <pic:blipFill>
                  <a:blip r:embed="rId1"/>
                  <a:srcRect/>
                  <a:stretch>
                    <a:fillRect/>
                  </a:stretch>
                </pic:blipFill>
                <pic:spPr bwMode="auto">
                  <a:xfrm>
                    <a:off x="0" y="0"/>
                    <a:ext cx="7556500" cy="144081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A5652F"/>
    <w:rsid w:val="000C5167"/>
    <w:rsid w:val="000E0110"/>
    <w:rsid w:val="00150863"/>
    <w:rsid w:val="0015526B"/>
    <w:rsid w:val="001B264C"/>
    <w:rsid w:val="001E102A"/>
    <w:rsid w:val="00205665"/>
    <w:rsid w:val="002B49D1"/>
    <w:rsid w:val="00324443"/>
    <w:rsid w:val="00334C22"/>
    <w:rsid w:val="00336558"/>
    <w:rsid w:val="0034050F"/>
    <w:rsid w:val="00460206"/>
    <w:rsid w:val="00492F8C"/>
    <w:rsid w:val="004E4801"/>
    <w:rsid w:val="005E1CA6"/>
    <w:rsid w:val="005F38E8"/>
    <w:rsid w:val="00612060"/>
    <w:rsid w:val="00644792"/>
    <w:rsid w:val="0066044E"/>
    <w:rsid w:val="006E40CA"/>
    <w:rsid w:val="007871F5"/>
    <w:rsid w:val="008340C4"/>
    <w:rsid w:val="008A385C"/>
    <w:rsid w:val="008A5373"/>
    <w:rsid w:val="008D60AD"/>
    <w:rsid w:val="008D64F8"/>
    <w:rsid w:val="00917A4B"/>
    <w:rsid w:val="00940C05"/>
    <w:rsid w:val="00993EE5"/>
    <w:rsid w:val="009E4C0E"/>
    <w:rsid w:val="00A22B7E"/>
    <w:rsid w:val="00A40795"/>
    <w:rsid w:val="00A5652F"/>
    <w:rsid w:val="00A6578F"/>
    <w:rsid w:val="00BE15CE"/>
    <w:rsid w:val="00C66FCB"/>
    <w:rsid w:val="00CD042D"/>
    <w:rsid w:val="00DB52EB"/>
    <w:rsid w:val="00DC6134"/>
    <w:rsid w:val="00DD126C"/>
    <w:rsid w:val="00E16570"/>
    <w:rsid w:val="00E43DA4"/>
    <w:rsid w:val="00E5223B"/>
    <w:rsid w:val="00E778EC"/>
    <w:rsid w:val="00EF7911"/>
    <w:rsid w:val="00F05976"/>
    <w:rsid w:val="00F60CC2"/>
    <w:rsid w:val="00F82B28"/>
    <w:rsid w:val="00FA018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5652F"/>
    <w:rPr>
      <w:rFonts w:asciiTheme="minorHAnsi" w:eastAsiaTheme="minorHAnsi" w:hAnsiTheme="minorHAnsi" w:cstheme="minorBid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5652F"/>
    <w:pPr>
      <w:tabs>
        <w:tab w:val="center" w:pos="4536"/>
        <w:tab w:val="right" w:pos="9072"/>
      </w:tabs>
    </w:pPr>
  </w:style>
  <w:style w:type="character" w:customStyle="1" w:styleId="ZhlavChar">
    <w:name w:val="Záhlaví Char"/>
    <w:basedOn w:val="Standardnpsmoodstavce"/>
    <w:link w:val="Zhlav"/>
    <w:uiPriority w:val="99"/>
    <w:rsid w:val="00A5652F"/>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A5652F"/>
    <w:pPr>
      <w:tabs>
        <w:tab w:val="center" w:pos="4536"/>
        <w:tab w:val="right" w:pos="9072"/>
      </w:tabs>
    </w:pPr>
  </w:style>
  <w:style w:type="character" w:customStyle="1" w:styleId="ZpatChar">
    <w:name w:val="Zápatí Char"/>
    <w:basedOn w:val="Standardnpsmoodstavce"/>
    <w:link w:val="Zpat"/>
    <w:uiPriority w:val="99"/>
    <w:rsid w:val="00A5652F"/>
    <w:rPr>
      <w:rFonts w:asciiTheme="minorHAnsi" w:eastAsiaTheme="minorHAnsi" w:hAnsiTheme="minorHAnsi" w:cstheme="minorBidi"/>
      <w:sz w:val="22"/>
      <w:szCs w:val="22"/>
      <w:lang w:eastAsia="en-US"/>
    </w:rPr>
  </w:style>
  <w:style w:type="character" w:styleId="Hypertextovodkaz">
    <w:name w:val="Hyperlink"/>
    <w:basedOn w:val="Standardnpsmoodstavce"/>
    <w:uiPriority w:val="99"/>
    <w:unhideWhenUsed/>
    <w:rsid w:val="00A5652F"/>
    <w:rPr>
      <w:color w:val="0000FF" w:themeColor="hyperlink"/>
      <w:u w:val="single"/>
    </w:rPr>
  </w:style>
  <w:style w:type="character" w:customStyle="1" w:styleId="spelle">
    <w:name w:val="spelle"/>
    <w:basedOn w:val="Standardnpsmoodstavce"/>
    <w:rsid w:val="00A5652F"/>
  </w:style>
  <w:style w:type="character" w:customStyle="1" w:styleId="st1">
    <w:name w:val="st1"/>
    <w:basedOn w:val="Standardnpsmoodstavce"/>
    <w:rsid w:val="00A5652F"/>
  </w:style>
  <w:style w:type="character" w:styleId="Zvraznn">
    <w:name w:val="Emphasis"/>
    <w:basedOn w:val="Standardnpsmoodstavce"/>
    <w:uiPriority w:val="20"/>
    <w:qFormat/>
    <w:rsid w:val="00CD04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52F"/>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52F"/>
    <w:pPr>
      <w:tabs>
        <w:tab w:val="center" w:pos="4536"/>
        <w:tab w:val="right" w:pos="9072"/>
      </w:tabs>
    </w:pPr>
  </w:style>
  <w:style w:type="character" w:customStyle="1" w:styleId="HeaderChar">
    <w:name w:val="Header Char"/>
    <w:basedOn w:val="DefaultParagraphFont"/>
    <w:link w:val="Header"/>
    <w:uiPriority w:val="99"/>
    <w:rsid w:val="00A5652F"/>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A5652F"/>
    <w:pPr>
      <w:tabs>
        <w:tab w:val="center" w:pos="4536"/>
        <w:tab w:val="right" w:pos="9072"/>
      </w:tabs>
    </w:pPr>
  </w:style>
  <w:style w:type="character" w:customStyle="1" w:styleId="FooterChar">
    <w:name w:val="Footer Char"/>
    <w:basedOn w:val="DefaultParagraphFont"/>
    <w:link w:val="Footer"/>
    <w:uiPriority w:val="99"/>
    <w:rsid w:val="00A5652F"/>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A5652F"/>
    <w:rPr>
      <w:color w:val="0000FF" w:themeColor="hyperlink"/>
      <w:u w:val="single"/>
    </w:rPr>
  </w:style>
  <w:style w:type="character" w:customStyle="1" w:styleId="spelle">
    <w:name w:val="spelle"/>
    <w:basedOn w:val="DefaultParagraphFont"/>
    <w:rsid w:val="00A5652F"/>
  </w:style>
  <w:style w:type="character" w:customStyle="1" w:styleId="st1">
    <w:name w:val="st1"/>
    <w:basedOn w:val="DefaultParagraphFont"/>
    <w:rsid w:val="00A5652F"/>
  </w:style>
  <w:style w:type="character" w:styleId="Emphasis">
    <w:name w:val="Emphasis"/>
    <w:basedOn w:val="DefaultParagraphFont"/>
    <w:uiPriority w:val="20"/>
    <w:qFormat/>
    <w:rsid w:val="00CD042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gomarket.cz/"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facebook.com/NGOmark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um2000.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558</Words>
  <Characters>3241</Characters>
  <Application>Microsoft Office Word</Application>
  <DocSecurity>0</DocSecurity>
  <Lines>27</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Forum2000</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filip.sebek</dc:creator>
  <cp:lastModifiedBy>filip.sebek</cp:lastModifiedBy>
  <cp:revision>3</cp:revision>
  <dcterms:created xsi:type="dcterms:W3CDTF">2013-03-18T09:38:00Z</dcterms:created>
  <dcterms:modified xsi:type="dcterms:W3CDTF">2013-03-19T10:10:00Z</dcterms:modified>
</cp:coreProperties>
</file>