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4B" w:rsidRPr="00243515" w:rsidRDefault="00AA294B" w:rsidP="00AA294B">
      <w:pPr>
        <w:spacing w:after="0" w:line="240" w:lineRule="auto"/>
        <w:outlineLvl w:val="0"/>
        <w:rPr>
          <w:rFonts w:ascii="Helvetica" w:eastAsia="Times New Roman" w:hAnsi="Helvetica" w:cs="Helvetica"/>
          <w:color w:val="4A90E2"/>
          <w:kern w:val="36"/>
          <w:sz w:val="36"/>
          <w:szCs w:val="36"/>
          <w:lang w:eastAsia="en-GB"/>
        </w:rPr>
      </w:pPr>
      <w:r w:rsidRPr="00243515">
        <w:rPr>
          <w:rFonts w:ascii="Helvetica" w:eastAsia="Times New Roman" w:hAnsi="Helvetica" w:cs="Helvetica"/>
          <w:color w:val="4A90E2"/>
          <w:kern w:val="36"/>
          <w:sz w:val="36"/>
          <w:szCs w:val="36"/>
          <w:lang w:eastAsia="en-GB"/>
        </w:rPr>
        <w:t>Clean Energy Finance Europe 2018</w:t>
      </w:r>
    </w:p>
    <w:p w:rsidR="00AA294B" w:rsidRPr="00243515" w:rsidRDefault="00AA294B" w:rsidP="00AA294B">
      <w:pPr>
        <w:shd w:val="clear" w:color="auto" w:fill="FAFAFA"/>
        <w:spacing w:after="120"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</w:pPr>
      <w:r w:rsidRPr="00243515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en-GB"/>
        </w:rPr>
        <w:t>Date: </w:t>
      </w:r>
      <w:r w:rsidR="008944AC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>5th</w:t>
      </w:r>
      <w:r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 xml:space="preserve"> </w:t>
      </w:r>
      <w:r w:rsidR="008944AC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>September</w:t>
      </w:r>
      <w:r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 xml:space="preserve"> 2018 </w:t>
      </w:r>
      <w:r w:rsidR="008944AC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>–</w:t>
      </w:r>
      <w:r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> </w:t>
      </w:r>
      <w:r w:rsidR="008944AC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>6th</w:t>
      </w:r>
      <w:r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 xml:space="preserve"> </w:t>
      </w:r>
      <w:r w:rsidR="008944AC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>September</w:t>
      </w:r>
      <w:r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 xml:space="preserve"> 2018 </w:t>
      </w:r>
      <w:r w:rsidRPr="00243515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en-GB"/>
        </w:rPr>
        <w:t>Location:</w:t>
      </w:r>
      <w:r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 xml:space="preserve"> Frankfurt </w:t>
      </w:r>
      <w:r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>–</w:t>
      </w:r>
      <w:r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 xml:space="preserve"> Germany</w:t>
      </w:r>
      <w:r w:rsidR="008944AC"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 xml:space="preserve"> </w:t>
      </w:r>
    </w:p>
    <w:p w:rsidR="00AA294B" w:rsidRPr="00243515" w:rsidRDefault="00AA294B" w:rsidP="00AA29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</w:pPr>
      <w:r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>ACI’s 3</w:t>
      </w:r>
      <w:r w:rsidRPr="00243515">
        <w:rPr>
          <w:rFonts w:ascii="Helvetica" w:eastAsia="Times New Roman" w:hAnsi="Helvetica" w:cs="Helvetica"/>
          <w:color w:val="3B3B3B"/>
          <w:sz w:val="16"/>
          <w:szCs w:val="16"/>
          <w:vertAlign w:val="superscript"/>
          <w:lang w:eastAsia="en-GB"/>
        </w:rPr>
        <w:t>rd</w:t>
      </w:r>
      <w:r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 xml:space="preserve"> Clean Energy Finance Europe Conference will be taking place on </w:t>
      </w:r>
      <w:r w:rsidR="00E6442A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>5</w:t>
      </w:r>
      <w:r w:rsidR="00E6442A" w:rsidRPr="00E6442A">
        <w:rPr>
          <w:rFonts w:ascii="Helvetica" w:eastAsia="Times New Roman" w:hAnsi="Helvetica" w:cs="Helvetica"/>
          <w:color w:val="3B3B3B"/>
          <w:sz w:val="21"/>
          <w:szCs w:val="21"/>
          <w:vertAlign w:val="superscript"/>
          <w:lang w:eastAsia="en-GB"/>
        </w:rPr>
        <w:t>th</w:t>
      </w:r>
      <w:r w:rsidR="00E6442A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 xml:space="preserve"> </w:t>
      </w:r>
      <w:r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 xml:space="preserve"> &amp; </w:t>
      </w:r>
      <w:r w:rsidR="00E6442A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>6</w:t>
      </w:r>
      <w:r w:rsidR="00E6442A" w:rsidRPr="00E6442A">
        <w:rPr>
          <w:rFonts w:ascii="Helvetica" w:eastAsia="Times New Roman" w:hAnsi="Helvetica" w:cs="Helvetica"/>
          <w:color w:val="3B3B3B"/>
          <w:sz w:val="21"/>
          <w:szCs w:val="21"/>
          <w:vertAlign w:val="superscript"/>
          <w:lang w:eastAsia="en-GB"/>
        </w:rPr>
        <w:t>th</w:t>
      </w:r>
      <w:r w:rsidR="00E6442A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 xml:space="preserve"> September</w:t>
      </w:r>
      <w:bookmarkStart w:id="0" w:name="_GoBack"/>
      <w:bookmarkEnd w:id="0"/>
      <w:r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 xml:space="preserve"> 2018 in Frankfurt, Germany.</w:t>
      </w:r>
    </w:p>
    <w:p w:rsidR="00AA294B" w:rsidRPr="00243515" w:rsidRDefault="00AA294B" w:rsidP="00AA29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</w:pPr>
      <w:r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>Once again, the conference will look at the global and European clean energy finance markets, as well the main drivers amongst end-products.</w:t>
      </w:r>
    </w:p>
    <w:p w:rsidR="00AA294B" w:rsidRPr="00243515" w:rsidRDefault="00AA294B" w:rsidP="00AA29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</w:pPr>
      <w:r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>The event will also take an in-depth look into trends &amp; innovation and new technologies development.</w:t>
      </w:r>
    </w:p>
    <w:p w:rsidR="00AA294B" w:rsidRPr="00243515" w:rsidRDefault="00AA294B" w:rsidP="00AA29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</w:pPr>
      <w:r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>The two day event will bring together key industry stakeholders from the renewable energy industry, energy producers, developers, biogas plants owners, solution and technology providers, investors and main associations.</w:t>
      </w:r>
    </w:p>
    <w:p w:rsidR="00AA294B" w:rsidRDefault="00AA294B" w:rsidP="00AA29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</w:pPr>
      <w:r w:rsidRPr="00243515"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>Join us in Frankfurt to exchange your point of view with your peers and engage in excellent networking opportunitie</w:t>
      </w:r>
      <w:r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>s.</w:t>
      </w:r>
      <w:r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br/>
      </w:r>
      <w:r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br/>
      </w:r>
      <w:r w:rsidR="00E6442A">
        <w:rPr>
          <w:lang w:eastAsia="en-GB"/>
        </w:rPr>
        <w:pict>
          <v:rect id="_x0000_i1025" style="width:0;height:1.5pt" o:hralign="center" o:hrstd="t" o:hrnoshade="t" o:hr="t" fillcolor="#333" stroked="f"/>
        </w:pict>
      </w:r>
      <w:r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br/>
      </w:r>
      <w:r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br/>
      </w:r>
      <w:r w:rsidRPr="00281B87">
        <w:rPr>
          <w:rFonts w:ascii="Helvetica" w:eastAsia="Times New Roman" w:hAnsi="Helvetica" w:cs="Helvetica"/>
          <w:b/>
          <w:color w:val="3B3B3B"/>
          <w:sz w:val="21"/>
          <w:szCs w:val="21"/>
          <w:lang w:eastAsia="en-GB"/>
        </w:rPr>
        <w:t>Event Website</w:t>
      </w:r>
      <w:r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 xml:space="preserve">: </w:t>
      </w:r>
      <w:hyperlink r:id="rId4" w:history="1">
        <w:r w:rsidRPr="00487683">
          <w:rPr>
            <w:rStyle w:val="Hyperlink"/>
            <w:rFonts w:ascii="Helvetica" w:eastAsia="Times New Roman" w:hAnsi="Helvetica" w:cs="Helvetica"/>
            <w:sz w:val="21"/>
            <w:szCs w:val="21"/>
            <w:lang w:eastAsia="en-GB"/>
          </w:rPr>
          <w:t>http://www.wplgroup.com/aci/event/clean-energy-finance/</w:t>
        </w:r>
      </w:hyperlink>
    </w:p>
    <w:p w:rsidR="00BC17A9" w:rsidRPr="00AE6AE1" w:rsidRDefault="00AA294B" w:rsidP="00BC17A9">
      <w:pPr>
        <w:spacing w:before="100" w:beforeAutospacing="1" w:after="100" w:afterAutospacing="1" w:line="360" w:lineRule="atLeast"/>
        <w:rPr>
          <w:rFonts w:eastAsia="Times New Roman" w:cs="Times New Roman"/>
          <w:color w:val="333333"/>
          <w:lang w:eastAsia="en-GB"/>
        </w:rPr>
      </w:pPr>
      <w:r w:rsidRPr="00281B87">
        <w:rPr>
          <w:rFonts w:ascii="Helvetica" w:eastAsia="Times New Roman" w:hAnsi="Helvetica" w:cs="Helvetica"/>
          <w:b/>
          <w:color w:val="3B3B3B"/>
          <w:sz w:val="21"/>
          <w:szCs w:val="21"/>
          <w:lang w:eastAsia="en-GB"/>
        </w:rPr>
        <w:t>Event Brochure</w:t>
      </w:r>
      <w:r>
        <w:rPr>
          <w:rFonts w:ascii="Helvetica" w:eastAsia="Times New Roman" w:hAnsi="Helvetica" w:cs="Helvetica"/>
          <w:color w:val="3B3B3B"/>
          <w:sz w:val="21"/>
          <w:szCs w:val="21"/>
          <w:lang w:eastAsia="en-GB"/>
        </w:rPr>
        <w:t xml:space="preserve">: </w:t>
      </w:r>
      <w:hyperlink r:id="rId5" w:history="1">
        <w:r w:rsidR="008944AC" w:rsidRPr="00643148">
          <w:rPr>
            <w:rStyle w:val="Hyperlink"/>
          </w:rPr>
          <w:t>http://www.wplgroup.com/aci/wp-content/uploads/sites/2/2017/10/ECFe3-MKT-Agenda.pdf</w:t>
        </w:r>
      </w:hyperlink>
      <w:r w:rsidR="00BC17A9">
        <w:rPr>
          <w:rStyle w:val="Hyperlink"/>
          <w:rFonts w:ascii="Helvetica" w:eastAsia="Times New Roman" w:hAnsi="Helvetica" w:cs="Helvetica"/>
          <w:sz w:val="21"/>
          <w:szCs w:val="21"/>
          <w:lang w:eastAsia="en-GB"/>
        </w:rPr>
        <w:br/>
      </w:r>
      <w:r w:rsidR="00BC17A9">
        <w:rPr>
          <w:rStyle w:val="Hyperlink"/>
          <w:rFonts w:ascii="Helvetica" w:eastAsia="Times New Roman" w:hAnsi="Helvetica" w:cs="Helvetica"/>
          <w:sz w:val="21"/>
          <w:szCs w:val="21"/>
          <w:lang w:eastAsia="en-GB"/>
        </w:rPr>
        <w:br/>
      </w:r>
      <w:r w:rsidR="00BC17A9" w:rsidRPr="00AE6AE1">
        <w:rPr>
          <w:rFonts w:eastAsia="Times New Roman" w:cs="Times New Roman"/>
          <w:b/>
          <w:bCs/>
          <w:color w:val="333333"/>
          <w:lang w:eastAsia="en-GB"/>
        </w:rPr>
        <w:t>For More Information or Registration, please contact:</w:t>
      </w:r>
    </w:p>
    <w:p w:rsidR="0000621D" w:rsidRPr="00BC17A9" w:rsidRDefault="00BC17A9" w:rsidP="00BC17A9">
      <w:pPr>
        <w:spacing w:before="100" w:beforeAutospacing="1" w:after="100" w:afterAutospacing="1" w:line="360" w:lineRule="atLeast"/>
        <w:rPr>
          <w:rFonts w:eastAsia="Times New Roman" w:cs="Times New Roman"/>
          <w:color w:val="333333"/>
          <w:lang w:eastAsia="en-GB"/>
        </w:rPr>
      </w:pPr>
      <w:r w:rsidRPr="00AE6AE1">
        <w:rPr>
          <w:rFonts w:eastAsia="Times New Roman" w:cs="Times New Roman"/>
          <w:color w:val="333333"/>
          <w:lang w:eastAsia="en-GB"/>
        </w:rPr>
        <w:t>Rohan Baryah</w:t>
      </w:r>
      <w:r w:rsidRPr="00AE6AE1">
        <w:rPr>
          <w:rFonts w:eastAsia="Times New Roman" w:cs="Times New Roman"/>
          <w:color w:val="333333"/>
          <w:lang w:eastAsia="en-GB"/>
        </w:rPr>
        <w:br/>
        <w:t>+48 61 646 7022</w:t>
      </w:r>
      <w:r w:rsidRPr="00AE6AE1">
        <w:rPr>
          <w:rFonts w:eastAsia="Times New Roman" w:cs="Times New Roman"/>
          <w:color w:val="333333"/>
          <w:lang w:eastAsia="en-GB"/>
        </w:rPr>
        <w:br/>
        <w:t>rbaryah@acieu.net</w:t>
      </w:r>
    </w:p>
    <w:sectPr w:rsidR="0000621D" w:rsidRPr="00BC1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B"/>
    <w:rsid w:val="00225821"/>
    <w:rsid w:val="00756FCE"/>
    <w:rsid w:val="008944AC"/>
    <w:rsid w:val="00AA294B"/>
    <w:rsid w:val="00BC17A9"/>
    <w:rsid w:val="00E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D787282-7D2F-4986-BDAE-5BB0BC14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plgroup.com/aci/wp-content/uploads/sites/2/2017/10/ECFe3-MKT-Agenda.pdf" TargetMode="External"/><Relationship Id="rId4" Type="http://schemas.openxmlformats.org/officeDocument/2006/relationships/hyperlink" Target="http://www.wplgroup.com/aci/event/clean-energy-fin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Baryah</dc:creator>
  <cp:keywords/>
  <dc:description/>
  <cp:lastModifiedBy>Rohan Baryah</cp:lastModifiedBy>
  <cp:revision>4</cp:revision>
  <dcterms:created xsi:type="dcterms:W3CDTF">2017-10-17T19:56:00Z</dcterms:created>
  <dcterms:modified xsi:type="dcterms:W3CDTF">2018-06-29T10:11:00Z</dcterms:modified>
</cp:coreProperties>
</file>